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7" w:rsidRDefault="00982F47" w:rsidP="00982F47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kern w:val="36"/>
          <w:sz w:val="48"/>
          <w:szCs w:val="48"/>
          <w:lang w:eastAsia="en-GB"/>
        </w:rPr>
      </w:pPr>
      <w:r>
        <w:rPr>
          <w:b/>
          <w:bCs/>
          <w:noProof/>
          <w:color w:val="1F497D"/>
          <w:lang w:eastAsia="en-GB"/>
        </w:rPr>
        <w:drawing>
          <wp:inline distT="0" distB="0" distL="0" distR="0">
            <wp:extent cx="1247775" cy="1143000"/>
            <wp:effectExtent l="0" t="0" r="9525" b="0"/>
            <wp:docPr id="1" name="Picture 1" descr="cid:image002.png@01D70627.E5ACD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0627.E5ACD7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47" w:rsidRPr="00F56F24" w:rsidRDefault="00982F47" w:rsidP="00F56F24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kern w:val="36"/>
          <w:sz w:val="28"/>
          <w:szCs w:val="28"/>
          <w:lang w:eastAsia="en-GB"/>
        </w:rPr>
        <w:t>Care Coordinator</w:t>
      </w:r>
      <w:r w:rsidR="00F56F24">
        <w:rPr>
          <w:rFonts w:ascii="Helvetica" w:eastAsia="Times New Roman" w:hAnsi="Helvetica"/>
          <w:b/>
          <w:bCs/>
          <w:color w:val="212B32"/>
          <w:kern w:val="36"/>
          <w:sz w:val="28"/>
          <w:szCs w:val="28"/>
          <w:lang w:eastAsia="en-GB"/>
        </w:rPr>
        <w:t xml:space="preserve"> - </w:t>
      </w:r>
      <w:r w:rsidR="00174ACB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3</w:t>
      </w:r>
      <w:r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 Valleys Health Primary Care Network </w:t>
      </w:r>
    </w:p>
    <w:p w:rsidR="00982F47" w:rsidRPr="00F56F24" w:rsidRDefault="00F56F24" w:rsidP="00982F47">
      <w:pPr>
        <w:shd w:val="clear" w:color="auto" w:fill="F0F4F5"/>
        <w:spacing w:after="360"/>
        <w:outlineLvl w:val="1"/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</w:pPr>
      <w:r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C</w:t>
      </w:r>
      <w:r w:rsidR="00982F47"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losing date is 31 March 2021</w:t>
      </w:r>
    </w:p>
    <w:p w:rsidR="00982F47" w:rsidRPr="00F56F24" w:rsidRDefault="00982F47" w:rsidP="00982F47">
      <w:pPr>
        <w:shd w:val="clear" w:color="auto" w:fill="F0F4F5"/>
        <w:spacing w:after="360"/>
        <w:outlineLvl w:val="1"/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An exciting </w:t>
      </w:r>
      <w:r w:rsidR="00AF7212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>new opportunity has arisen for 4</w:t>
      </w:r>
      <w:r w:rsidRPr="00F56F24">
        <w:rPr>
          <w:rFonts w:ascii="Helvetica" w:eastAsia="Times New Roman" w:hAnsi="Helvetica"/>
          <w:b/>
          <w:bCs/>
          <w:color w:val="212B32"/>
          <w:sz w:val="28"/>
          <w:szCs w:val="28"/>
          <w:lang w:eastAsia="en-GB"/>
        </w:rPr>
        <w:t xml:space="preserve"> Care Coordinators to join our thriving Primary Care Network in Bath and North East Somerset. </w:t>
      </w:r>
    </w:p>
    <w:p w:rsidR="00982F47" w:rsidRPr="00F56F24" w:rsidRDefault="00982F47" w:rsidP="00982F47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Job overview</w:t>
      </w:r>
    </w:p>
    <w:p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Are you an experienced healthcare/community care profe</w:t>
      </w:r>
      <w:bookmarkStart w:id="0" w:name="_GoBack"/>
      <w:bookmarkEnd w:id="0"/>
      <w:r w:rsidRPr="00F56F24">
        <w:rPr>
          <w:rFonts w:ascii="Helvetica" w:eastAsia="Times New Roman" w:hAnsi="Helvetica"/>
          <w:color w:val="212B32"/>
          <w:lang w:eastAsia="en-GB"/>
        </w:rPr>
        <w:t>ssional ready for a new challenge? Do you want to make a real difference in a rewarding career?</w:t>
      </w:r>
    </w:p>
    <w:p w:rsidR="00982F47" w:rsidRPr="00F56F24" w:rsidRDefault="00982F47" w:rsidP="00982F47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Main duties of the job</w:t>
      </w:r>
    </w:p>
    <w:p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The successful candidate will support a group of 3 practices within the PCN to ensure that patients receive the best care possible. Coordinating the work of healthcare professionals and non-clinical staff, you will ensure the provision of an effective patient-focussed service.</w:t>
      </w:r>
    </w:p>
    <w:p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Your role is a key part of our growing and progressive PCN, working to provide an enhanced care experience, with a view to improving the service.</w:t>
      </w:r>
    </w:p>
    <w:p w:rsidR="00982F47" w:rsidRPr="00F56F24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We are seeking an enthusiastic, patient-focused and highly motivated individual to work within our innovative and supportive organisation alongside GPs, Nurses, First Contact Physiotherapists, Social Prescribers and Pharmacists as part of our multi-disciplinary team.</w:t>
      </w:r>
    </w:p>
    <w:p w:rsidR="00F56F24" w:rsidRPr="00F56F24" w:rsidRDefault="00F56F24" w:rsidP="00F56F24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Job responsibilities</w:t>
      </w:r>
    </w:p>
    <w:p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Interested? To be considered for this role, you will need:</w:t>
      </w:r>
    </w:p>
    <w:p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proofErr w:type="gramStart"/>
      <w:r w:rsidRPr="00F56F24">
        <w:rPr>
          <w:rFonts w:ascii="Helvetica" w:eastAsia="Times New Roman" w:hAnsi="Helvetica"/>
          <w:color w:val="212B32"/>
          <w:lang w:eastAsia="en-GB"/>
        </w:rPr>
        <w:t>Experience of working within healthcare or the voluntary/community sector, supporting vulnerable groups</w:t>
      </w:r>
      <w:r>
        <w:rPr>
          <w:rFonts w:ascii="Helvetica" w:eastAsia="Times New Roman" w:hAnsi="Helvetica"/>
          <w:color w:val="212B32"/>
          <w:lang w:eastAsia="en-GB"/>
        </w:rPr>
        <w:t>.</w:t>
      </w:r>
      <w:proofErr w:type="gramEnd"/>
      <w:r>
        <w:rPr>
          <w:rFonts w:ascii="Helvetica" w:eastAsia="Times New Roman" w:hAnsi="Helvetica"/>
          <w:color w:val="212B32"/>
          <w:lang w:eastAsia="en-GB"/>
        </w:rPr>
        <w:t xml:space="preserve">  </w:t>
      </w:r>
      <w:r w:rsidRPr="00F56F24">
        <w:rPr>
          <w:rFonts w:ascii="Helvetica" w:eastAsia="Times New Roman" w:hAnsi="Helvetica"/>
          <w:color w:val="212B32"/>
          <w:lang w:eastAsia="en-GB"/>
        </w:rPr>
        <w:t>Whilst not essential, it would be beneficial to your application if you have a Diploma Level 2 in Health and Social Care (or equi</w:t>
      </w:r>
      <w:r w:rsidR="004B0B81">
        <w:rPr>
          <w:rFonts w:ascii="Helvetica" w:eastAsia="Times New Roman" w:hAnsi="Helvetica"/>
          <w:color w:val="212B32"/>
          <w:lang w:eastAsia="en-GB"/>
        </w:rPr>
        <w:t xml:space="preserve">valent), experience of </w:t>
      </w:r>
      <w:proofErr w:type="gramStart"/>
      <w:r w:rsidR="004B0B81">
        <w:rPr>
          <w:rFonts w:ascii="Helvetica" w:eastAsia="Times New Roman" w:hAnsi="Helvetica"/>
          <w:color w:val="212B32"/>
          <w:lang w:eastAsia="en-GB"/>
        </w:rPr>
        <w:t xml:space="preserve">using </w:t>
      </w:r>
      <w:r w:rsidRPr="00F56F24">
        <w:rPr>
          <w:rFonts w:ascii="Helvetica" w:eastAsia="Times New Roman" w:hAnsi="Helvetica"/>
          <w:color w:val="212B32"/>
          <w:lang w:eastAsia="en-GB"/>
        </w:rPr>
        <w:t xml:space="preserve"> Systm1</w:t>
      </w:r>
      <w:proofErr w:type="gramEnd"/>
      <w:r w:rsidRPr="00F56F24">
        <w:rPr>
          <w:rFonts w:ascii="Helvetica" w:eastAsia="Times New Roman" w:hAnsi="Helvetica"/>
          <w:color w:val="212B32"/>
          <w:lang w:eastAsia="en-GB"/>
        </w:rPr>
        <w:t xml:space="preserve"> clinical system or familiarity with local resources and services and how to access them.</w:t>
      </w:r>
    </w:p>
    <w:p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</w:p>
    <w:p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lastRenderedPageBreak/>
        <w:t>To be motivated by helping people, and be caring and empathetic</w:t>
      </w:r>
    </w:p>
    <w:p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To possess strong IT skills to include Microsoft Word, Excel and experience in using databases</w:t>
      </w:r>
      <w:r w:rsidR="00B5620F">
        <w:rPr>
          <w:rFonts w:ascii="Helvetica" w:eastAsia="Times New Roman" w:hAnsi="Helvetica"/>
          <w:color w:val="212B32"/>
          <w:lang w:eastAsia="en-GB"/>
        </w:rPr>
        <w:t>.</w:t>
      </w:r>
    </w:p>
    <w:p w:rsidR="00F56F24" w:rsidRPr="00F56F24" w:rsidRDefault="00F56F24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This role involves an element of travel between PCN sites as and when required.</w:t>
      </w:r>
    </w:p>
    <w:p w:rsidR="00F56F24" w:rsidRPr="00F56F24" w:rsidRDefault="00F56F24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F56F24">
        <w:rPr>
          <w:rFonts w:ascii="Helvetica" w:eastAsia="Times New Roman" w:hAnsi="Helvetica"/>
          <w:color w:val="212B32"/>
          <w:lang w:eastAsia="en-GB"/>
        </w:rPr>
        <w:t>Please see the attached Job Description and Person Specification for further information about this post.</w:t>
      </w:r>
    </w:p>
    <w:p w:rsidR="00982F47" w:rsidRPr="00F56F24" w:rsidRDefault="00982F47" w:rsidP="00982F47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lang w:eastAsia="en-GB"/>
        </w:rPr>
        <w:t>About us</w:t>
      </w:r>
    </w:p>
    <w:p w:rsidR="00982F47" w:rsidRPr="00F56F24" w:rsidRDefault="00174ACB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>
        <w:rPr>
          <w:rFonts w:ascii="Helvetica" w:eastAsia="Times New Roman" w:hAnsi="Helvetica"/>
          <w:color w:val="212B32"/>
          <w:lang w:eastAsia="en-GB"/>
        </w:rPr>
        <w:t xml:space="preserve">3 </w:t>
      </w:r>
      <w:r w:rsidR="00982F47" w:rsidRPr="00F56F24">
        <w:rPr>
          <w:rFonts w:ascii="Helvetica" w:eastAsia="Times New Roman" w:hAnsi="Helvetica"/>
          <w:color w:val="212B32"/>
          <w:lang w:eastAsia="en-GB"/>
        </w:rPr>
        <w:t>Valleys Health PCN is made up of nine practices in the rural outskirts of Bath.   Together we support a patient list size of around 66,000 people</w:t>
      </w:r>
      <w:r w:rsidR="00B5620F">
        <w:rPr>
          <w:rFonts w:ascii="Helvetica" w:eastAsia="Times New Roman" w:hAnsi="Helvetica"/>
          <w:color w:val="212B32"/>
          <w:lang w:eastAsia="en-GB"/>
        </w:rPr>
        <w:t>.</w:t>
      </w:r>
    </w:p>
    <w:p w:rsidR="00F56F24" w:rsidRPr="00F56F24" w:rsidRDefault="00F56F24" w:rsidP="00F56F24">
      <w:pPr>
        <w:shd w:val="clear" w:color="auto" w:fill="F0F4F5"/>
        <w:spacing w:after="100" w:afterAutospacing="1"/>
        <w:outlineLvl w:val="1"/>
        <w:rPr>
          <w:rFonts w:ascii="Helvetica" w:eastAsia="Times New Roman" w:hAnsi="Helvetica"/>
          <w:b/>
          <w:bCs/>
          <w:color w:val="212B32"/>
          <w:sz w:val="22"/>
          <w:szCs w:val="22"/>
          <w:lang w:eastAsia="en-GB"/>
        </w:rPr>
      </w:pPr>
      <w:r w:rsidRPr="00F56F24">
        <w:rPr>
          <w:rFonts w:ascii="Helvetica" w:eastAsia="Times New Roman" w:hAnsi="Helvetica"/>
          <w:b/>
          <w:bCs/>
          <w:color w:val="212B32"/>
          <w:sz w:val="22"/>
          <w:szCs w:val="22"/>
          <w:lang w:eastAsia="en-GB"/>
        </w:rPr>
        <w:t>Employers Details</w:t>
      </w:r>
    </w:p>
    <w:p w:rsidR="00F56F24" w:rsidRPr="00F56F24" w:rsidRDefault="00F56F24" w:rsidP="00F56F24">
      <w:pPr>
        <w:shd w:val="clear" w:color="auto" w:fill="F0F4F5"/>
        <w:spacing w:after="100" w:afterAutospacing="1"/>
        <w:outlineLvl w:val="2"/>
        <w:rPr>
          <w:rFonts w:ascii="Helvetica" w:eastAsia="Times New Roman" w:hAnsi="Helvetica"/>
          <w:bCs/>
          <w:color w:val="212B32"/>
          <w:lang w:eastAsia="en-GB"/>
        </w:rPr>
      </w:pPr>
      <w:r w:rsidRPr="00F56F24">
        <w:rPr>
          <w:rFonts w:ascii="Helvetica" w:eastAsia="Times New Roman" w:hAnsi="Helvetica"/>
          <w:bCs/>
          <w:color w:val="212B32"/>
          <w:lang w:eastAsia="en-GB"/>
        </w:rPr>
        <w:t>The employer for these positions will be one of the three practic</w:t>
      </w:r>
      <w:r w:rsidR="00174ACB">
        <w:rPr>
          <w:rFonts w:ascii="Helvetica" w:eastAsia="Times New Roman" w:hAnsi="Helvetica"/>
          <w:bCs/>
          <w:color w:val="212B32"/>
          <w:lang w:eastAsia="en-GB"/>
        </w:rPr>
        <w:t>es in each grouping of the 3</w:t>
      </w:r>
      <w:r w:rsidRPr="00F56F24">
        <w:rPr>
          <w:rFonts w:ascii="Helvetica" w:eastAsia="Times New Roman" w:hAnsi="Helvetica"/>
          <w:bCs/>
          <w:color w:val="212B32"/>
          <w:lang w:eastAsia="en-GB"/>
        </w:rPr>
        <w:t xml:space="preserve"> Valleys Health PCN and the successful post-holders will be required to travel between sites in each grouping.  </w:t>
      </w:r>
    </w:p>
    <w:p w:rsidR="00982F47" w:rsidRPr="00982F47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982F47">
        <w:rPr>
          <w:rFonts w:ascii="Helvetica" w:eastAsia="Times New Roman" w:hAnsi="Helvetica"/>
          <w:color w:val="212B32"/>
          <w:lang w:eastAsia="en-GB"/>
        </w:rPr>
        <w:t xml:space="preserve">For an informal discussion about the post, please contact </w:t>
      </w:r>
      <w:r w:rsidR="00897DDA">
        <w:rPr>
          <w:rFonts w:ascii="Helvetica" w:eastAsia="Times New Roman" w:hAnsi="Helvetica"/>
          <w:color w:val="212B32"/>
          <w:lang w:eastAsia="en-GB"/>
        </w:rPr>
        <w:t xml:space="preserve">Sharon Taylor or Hannah Holland at Elm Hayes Surgery, Clandown Road, Paulton, Bristol, BS39 7SF email </w:t>
      </w:r>
      <w:hyperlink r:id="rId8" w:history="1">
        <w:r w:rsidR="00897DDA" w:rsidRPr="00114194">
          <w:rPr>
            <w:rStyle w:val="Hyperlink"/>
            <w:rFonts w:ascii="Helvetica" w:eastAsia="Times New Roman" w:hAnsi="Helvetica"/>
            <w:lang w:eastAsia="en-GB"/>
          </w:rPr>
          <w:t>bswccg.elmhayes@nhs.net</w:t>
        </w:r>
      </w:hyperlink>
      <w:r w:rsidR="00897DDA">
        <w:rPr>
          <w:rFonts w:ascii="Helvetica" w:eastAsia="Times New Roman" w:hAnsi="Helvetica"/>
          <w:color w:val="212B32"/>
          <w:lang w:eastAsia="en-GB"/>
        </w:rPr>
        <w:t xml:space="preserve"> or contact 01761 404220/404221</w:t>
      </w:r>
    </w:p>
    <w:p w:rsidR="00982F47" w:rsidRPr="00982F47" w:rsidRDefault="00982F47" w:rsidP="00982F47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982F47">
        <w:rPr>
          <w:rFonts w:ascii="Helvetica" w:eastAsia="Times New Roman" w:hAnsi="Helvetica"/>
          <w:color w:val="212B32"/>
          <w:lang w:eastAsia="en-GB"/>
        </w:rPr>
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</w:r>
    </w:p>
    <w:p w:rsidR="00897DDA" w:rsidRDefault="00982F47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r w:rsidRPr="00982F47">
        <w:rPr>
          <w:rFonts w:ascii="Helvetica" w:eastAsia="Times New Roman" w:hAnsi="Helvetica"/>
          <w:color w:val="212B32"/>
          <w:lang w:eastAsia="en-GB"/>
        </w:rPr>
        <w:t>All interviews will be held via Microsoft Teams</w:t>
      </w:r>
    </w:p>
    <w:sectPr w:rsidR="0089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AF"/>
    <w:multiLevelType w:val="multilevel"/>
    <w:tmpl w:val="107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62234"/>
    <w:multiLevelType w:val="multilevel"/>
    <w:tmpl w:val="CA6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A53A4"/>
    <w:multiLevelType w:val="multilevel"/>
    <w:tmpl w:val="184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C14233"/>
    <w:multiLevelType w:val="multilevel"/>
    <w:tmpl w:val="D5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537CE"/>
    <w:multiLevelType w:val="multilevel"/>
    <w:tmpl w:val="27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E3B45"/>
    <w:multiLevelType w:val="multilevel"/>
    <w:tmpl w:val="061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7"/>
    <w:rsid w:val="00054721"/>
    <w:rsid w:val="00174ACB"/>
    <w:rsid w:val="004B0B81"/>
    <w:rsid w:val="00552A80"/>
    <w:rsid w:val="006F78DD"/>
    <w:rsid w:val="00897DDA"/>
    <w:rsid w:val="00982F47"/>
    <w:rsid w:val="00AF7212"/>
    <w:rsid w:val="00B5620F"/>
    <w:rsid w:val="00F56F24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ccg.elmhayes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D70627.E5ACD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Sharon (Elm Hayes Surgery)</dc:creator>
  <cp:lastModifiedBy>Holland Hannah (Elm Hayes Surgery)</cp:lastModifiedBy>
  <cp:revision>3</cp:revision>
  <dcterms:created xsi:type="dcterms:W3CDTF">2021-03-05T11:14:00Z</dcterms:created>
  <dcterms:modified xsi:type="dcterms:W3CDTF">2021-03-12T12:19:00Z</dcterms:modified>
</cp:coreProperties>
</file>